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2DFE" w:rsidRPr="00D05A5D" w:rsidRDefault="00D05A5D" w:rsidP="00D05A5D">
      <w:pPr>
        <w:jc w:val="center"/>
        <w:rPr>
          <w:rFonts w:asciiTheme="majorEastAsia" w:eastAsiaTheme="majorEastAsia" w:hAnsiTheme="majorEastAsia"/>
          <w:b/>
          <w:sz w:val="32"/>
          <w:szCs w:val="32"/>
        </w:rPr>
      </w:pPr>
      <w:r w:rsidRPr="00D05A5D">
        <w:rPr>
          <w:rFonts w:asciiTheme="majorEastAsia" w:eastAsiaTheme="majorEastAsia" w:hAnsiTheme="majorEastAsia" w:hint="eastAsia"/>
          <w:b/>
          <w:sz w:val="32"/>
          <w:szCs w:val="32"/>
        </w:rPr>
        <w:t>2016年度便携计算机统一集中采购配置说明</w:t>
      </w:r>
    </w:p>
    <w:p w:rsidR="00D05A5D" w:rsidRDefault="00D05A5D" w:rsidP="00D05A5D">
      <w:pPr>
        <w:jc w:val="center"/>
        <w:rPr>
          <w:rFonts w:asciiTheme="majorEastAsia" w:eastAsiaTheme="majorEastAsia" w:hAnsiTheme="majorEastAsia"/>
          <w:b/>
          <w:sz w:val="32"/>
          <w:szCs w:val="32"/>
        </w:rPr>
      </w:pPr>
      <w:r w:rsidRPr="00D05A5D">
        <w:rPr>
          <w:rFonts w:asciiTheme="majorEastAsia" w:eastAsiaTheme="majorEastAsia" w:hAnsiTheme="majorEastAsia" w:hint="eastAsia"/>
          <w:b/>
          <w:sz w:val="32"/>
          <w:szCs w:val="32"/>
        </w:rPr>
        <w:t>A配置</w:t>
      </w:r>
      <w:r w:rsidR="00F10B1C" w:rsidRPr="00D05A5D">
        <w:rPr>
          <w:rFonts w:asciiTheme="majorEastAsia" w:eastAsiaTheme="majorEastAsia" w:hAnsiTheme="majorEastAsia" w:hint="eastAsia"/>
          <w:b/>
          <w:sz w:val="32"/>
          <w:szCs w:val="32"/>
        </w:rPr>
        <w:t>便携</w:t>
      </w:r>
      <w:r w:rsidRPr="00D05A5D">
        <w:rPr>
          <w:rFonts w:asciiTheme="majorEastAsia" w:eastAsiaTheme="majorEastAsia" w:hAnsiTheme="majorEastAsia" w:hint="eastAsia"/>
          <w:b/>
          <w:sz w:val="32"/>
          <w:szCs w:val="32"/>
        </w:rPr>
        <w:t>计算机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2"/>
        <w:gridCol w:w="1136"/>
        <w:gridCol w:w="5386"/>
        <w:gridCol w:w="851"/>
        <w:gridCol w:w="850"/>
        <w:gridCol w:w="992"/>
      </w:tblGrid>
      <w:tr w:rsidR="00D05A5D" w:rsidRPr="00F51335" w:rsidTr="0019747E"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282730" w:rsidRDefault="00D05A5D" w:rsidP="0019747E">
            <w:pPr>
              <w:spacing w:line="320" w:lineRule="exact"/>
              <w:jc w:val="center"/>
              <w:rPr>
                <w:rFonts w:ascii="微软雅黑" w:eastAsia="微软雅黑" w:hAnsi="微软雅黑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Cs w:val="21"/>
              </w:rPr>
              <w:t>序号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282730" w:rsidRDefault="00D05A5D" w:rsidP="0019747E">
            <w:pPr>
              <w:spacing w:line="320" w:lineRule="exact"/>
              <w:jc w:val="center"/>
              <w:rPr>
                <w:rFonts w:ascii="微软雅黑" w:eastAsia="微软雅黑" w:hAnsi="微软雅黑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Cs w:val="21"/>
              </w:rPr>
              <w:t>货物名称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282730" w:rsidRDefault="00D05A5D" w:rsidP="0019747E">
            <w:pPr>
              <w:spacing w:line="320" w:lineRule="exact"/>
              <w:jc w:val="center"/>
              <w:rPr>
                <w:rFonts w:ascii="微软雅黑" w:eastAsia="微软雅黑" w:hAnsi="微软雅黑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Cs w:val="21"/>
              </w:rPr>
              <w:t>型号规格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282730" w:rsidRDefault="00D05A5D" w:rsidP="0019747E">
            <w:pPr>
              <w:spacing w:line="320" w:lineRule="exact"/>
              <w:jc w:val="center"/>
              <w:rPr>
                <w:rFonts w:ascii="微软雅黑" w:eastAsia="微软雅黑" w:hAnsi="微软雅黑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Cs w:val="21"/>
              </w:rPr>
              <w:t>制造商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282730" w:rsidRDefault="00D05A5D" w:rsidP="0019747E">
            <w:pPr>
              <w:spacing w:line="320" w:lineRule="exact"/>
              <w:jc w:val="center"/>
              <w:rPr>
                <w:rFonts w:ascii="微软雅黑" w:eastAsia="微软雅黑" w:hAnsi="微软雅黑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Cs w:val="21"/>
              </w:rPr>
              <w:t>原产地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282730" w:rsidRDefault="00D05A5D" w:rsidP="0019747E">
            <w:pPr>
              <w:spacing w:line="320" w:lineRule="exact"/>
              <w:jc w:val="center"/>
              <w:rPr>
                <w:rFonts w:ascii="微软雅黑" w:eastAsia="微软雅黑" w:hAnsi="微软雅黑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Cs w:val="21"/>
              </w:rPr>
              <w:t>单价</w:t>
            </w:r>
          </w:p>
        </w:tc>
      </w:tr>
      <w:tr w:rsidR="00D05A5D" w:rsidRPr="00F51335" w:rsidTr="0019747E"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B75CA2" w:rsidRDefault="00D05A5D" w:rsidP="0019747E">
            <w:pPr>
              <w:spacing w:line="320" w:lineRule="exact"/>
              <w:jc w:val="center"/>
              <w:rPr>
                <w:rFonts w:ascii="宋体" w:eastAsia="宋体" w:hAnsi="宋体"/>
                <w:szCs w:val="21"/>
              </w:rPr>
            </w:pPr>
            <w:r w:rsidRPr="00B75CA2">
              <w:rPr>
                <w:rFonts w:ascii="宋体" w:eastAsia="宋体" w:hAnsi="宋体" w:hint="eastAsia"/>
                <w:szCs w:val="21"/>
              </w:rPr>
              <w:t>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B75CA2" w:rsidRDefault="00D05A5D" w:rsidP="0019747E">
            <w:pPr>
              <w:spacing w:line="360" w:lineRule="auto"/>
              <w:jc w:val="center"/>
              <w:rPr>
                <w:rFonts w:ascii="宋体" w:eastAsia="宋体" w:hAnsi="宋体"/>
                <w:b/>
                <w:szCs w:val="21"/>
              </w:rPr>
            </w:pPr>
            <w:r w:rsidRPr="00B75CA2">
              <w:rPr>
                <w:rFonts w:ascii="宋体" w:eastAsia="宋体" w:hAnsi="宋体" w:hint="eastAsia"/>
                <w:b/>
                <w:szCs w:val="21"/>
              </w:rPr>
              <w:t>联想   昭阳K41-8044</w:t>
            </w:r>
          </w:p>
          <w:p w:rsidR="00D05A5D" w:rsidRPr="00B75CA2" w:rsidRDefault="00D05A5D" w:rsidP="0019747E">
            <w:pPr>
              <w:spacing w:line="360" w:lineRule="auto"/>
              <w:jc w:val="center"/>
              <w:rPr>
                <w:rFonts w:ascii="宋体" w:eastAsia="宋体" w:hAnsi="宋体"/>
                <w:szCs w:val="21"/>
              </w:rPr>
            </w:pPr>
            <w:r w:rsidRPr="00B75CA2">
              <w:rPr>
                <w:rFonts w:ascii="宋体" w:eastAsia="宋体" w:hAnsi="宋体" w:hint="eastAsia"/>
                <w:b/>
                <w:szCs w:val="21"/>
              </w:rPr>
              <w:t>商用   便携式    计算机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 xml:space="preserve">机型：商用笔记本   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外观：A面金属材料</w:t>
            </w:r>
            <w:r>
              <w:rPr>
                <w:rFonts w:ascii="宋体" w:eastAsia="宋体" w:hAnsi="宋体" w:hint="eastAsia"/>
                <w:szCs w:val="21"/>
              </w:rPr>
              <w:t>，采用镁铝合金材质+耐磨耐指纹表面处理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 xml:space="preserve">CPU:  </w:t>
            </w:r>
            <w:proofErr w:type="spellStart"/>
            <w:r w:rsidRPr="009355E0">
              <w:rPr>
                <w:rFonts w:ascii="宋体" w:eastAsia="宋体" w:hAnsi="宋体" w:cs="宋体"/>
                <w:kern w:val="0"/>
                <w:szCs w:val="21"/>
                <w:u w:val="single"/>
              </w:rPr>
              <w:t>intel</w:t>
            </w:r>
            <w:proofErr w:type="spellEnd"/>
            <w:r w:rsidRPr="009355E0">
              <w:rPr>
                <w:rFonts w:ascii="宋体" w:eastAsia="宋体" w:hAnsi="宋体" w:cs="宋体"/>
                <w:kern w:val="0"/>
                <w:szCs w:val="21"/>
                <w:u w:val="single"/>
              </w:rPr>
              <w:t xml:space="preserve"> I7-6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5</w:t>
            </w:r>
            <w:r w:rsidRPr="009355E0">
              <w:rPr>
                <w:rFonts w:ascii="宋体" w:eastAsia="宋体" w:hAnsi="宋体" w:cs="宋体"/>
                <w:kern w:val="0"/>
                <w:szCs w:val="21"/>
                <w:u w:val="single"/>
              </w:rPr>
              <w:t>00U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处理器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 xml:space="preserve">内存: </w:t>
            </w:r>
            <w:r w:rsidRPr="009355E0">
              <w:rPr>
                <w:rFonts w:ascii="宋体" w:eastAsia="宋体" w:hAnsi="宋体" w:cs="宋体"/>
                <w:kern w:val="0"/>
                <w:szCs w:val="21"/>
                <w:u w:val="single"/>
              </w:rPr>
              <w:t>1*8GB DDR3 1600MHZ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，可支持扩展到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16GB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显卡：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AMD R7 M360 独立显卡</w:t>
            </w:r>
            <w:r w:rsidRPr="009355E0">
              <w:rPr>
                <w:rFonts w:ascii="宋体" w:eastAsia="宋体" w:hAnsi="宋体" w:cs="宋体"/>
                <w:kern w:val="0"/>
                <w:szCs w:val="21"/>
                <w:u w:val="single"/>
              </w:rPr>
              <w:t>2GB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独立显卡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声卡：High Definition Audio 支持高保真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硬盘：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360</w:t>
            </w:r>
            <w:r w:rsidRPr="009355E0">
              <w:rPr>
                <w:rFonts w:ascii="宋体" w:eastAsia="宋体" w:hAnsi="宋体" w:cs="宋体"/>
                <w:kern w:val="0"/>
                <w:szCs w:val="21"/>
                <w:u w:val="single"/>
              </w:rPr>
              <w:t>GB SSD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固态硬盘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光驱：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无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/>
                <w:kern w:val="0"/>
                <w:szCs w:val="21"/>
              </w:rPr>
              <w:t>网卡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：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集成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100/1000M以太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网卡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无线网卡：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802.11 AC 2*2 +</w:t>
            </w:r>
            <w:proofErr w:type="gramStart"/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蓝牙</w:t>
            </w:r>
            <w:proofErr w:type="gramEnd"/>
            <w:r w:rsidRPr="00B75CA2">
              <w:rPr>
                <w:rFonts w:ascii="宋体" w:eastAsia="宋体" w:hAnsi="宋体" w:cs="宋体"/>
                <w:kern w:val="0"/>
                <w:szCs w:val="21"/>
              </w:rPr>
              <w:t>4.0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显示器：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14.0英寸LEDIPS面板背光防眩光超薄液晶显示屏，支持FHD全高清1920*1080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像素显示分辨率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摄像头：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HD 720P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 xml:space="preserve"> 摄像头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多媒体卡接口：四合一多媒体读卡器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易用性：黑暗环境键盘照明设备（键盘灯）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接口：3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*USB3.0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接口（其中一个兼具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Power USB功能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）；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1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个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HDMI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高清接口、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1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个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VGA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接口、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1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个耳机输出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/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麦克输入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Combo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接口、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1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个电脑安全锁孔、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1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个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RJ45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、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1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个电源接口（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注：所有接口均为机器原生接口，非转接形式达到的接口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）</w:t>
            </w:r>
          </w:p>
          <w:p w:rsidR="00D05A5D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  <w:u w:val="single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电池类型：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锂聚合物电池6</w:t>
            </w:r>
            <w:r w:rsidRPr="009355E0">
              <w:rPr>
                <w:rFonts w:ascii="宋体" w:eastAsia="宋体" w:hAnsi="宋体" w:cs="宋体"/>
                <w:kern w:val="0"/>
                <w:szCs w:val="21"/>
                <w:u w:val="single"/>
              </w:rPr>
              <w:t>0W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瓦时</w:t>
            </w:r>
            <w:r w:rsidRPr="002D0696">
              <w:rPr>
                <w:rFonts w:ascii="宋体" w:eastAsia="宋体" w:hAnsi="宋体" w:hint="eastAsia"/>
                <w:szCs w:val="21"/>
              </w:rPr>
              <w:t>，智能电源管理软件，续航长达10小时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重量：1.73KG （含电池）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/>
                <w:kern w:val="0"/>
                <w:szCs w:val="21"/>
              </w:rPr>
              <w:t>其他特性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：防泼溅键盘、金属材料转轴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操作系统：原厂预装正版OEM版微软WINDOWS 7 PRO 64位中文专业版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/>
                <w:kern w:val="0"/>
                <w:szCs w:val="21"/>
              </w:rPr>
              <w:t>服务: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 xml:space="preserve"> 整机原厂六年保修及上门服务(电池3年原厂保修)</w:t>
            </w:r>
            <w:r w:rsidRPr="009355E0">
              <w:rPr>
                <w:rFonts w:ascii="宋体" w:eastAsia="宋体" w:hAnsi="宋体" w:cs="宋体"/>
                <w:kern w:val="0"/>
                <w:szCs w:val="21"/>
                <w:u w:val="single"/>
              </w:rPr>
              <w:t>,</w:t>
            </w:r>
            <w:r w:rsidRPr="009355E0">
              <w:rPr>
                <w:rFonts w:ascii="宋体" w:eastAsia="宋体" w:hAnsi="宋体" w:cs="宋体" w:hint="eastAsia"/>
                <w:kern w:val="0"/>
                <w:szCs w:val="21"/>
                <w:u w:val="single"/>
              </w:rPr>
              <w:t>提供原厂售后服务承诺函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提供六年7*24带备件快修服务（7X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24小时免费上门服务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，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1小时内带备件现场服务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，简单故障1小时内排除，复杂故障12小时内排除，无法排除提供备机）；质保期外终身免费维护，提供免费上门服务，仅收取部件材料费，且</w:t>
            </w: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lastRenderedPageBreak/>
              <w:t>低于市场价格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其他：含原厂</w:t>
            </w:r>
            <w:r w:rsidRPr="00B75CA2">
              <w:rPr>
                <w:rFonts w:ascii="宋体" w:eastAsia="宋体" w:hAnsi="宋体" w:cs="宋体"/>
                <w:kern w:val="0"/>
                <w:szCs w:val="21"/>
              </w:rPr>
              <w:t>笔记本包和无线鼠标</w:t>
            </w:r>
          </w:p>
          <w:p w:rsidR="00D05A5D" w:rsidRPr="00B75CA2" w:rsidRDefault="00D05A5D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安全设备：指纹识别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B75CA2" w:rsidRDefault="00D05A5D" w:rsidP="0019747E">
            <w:pPr>
              <w:spacing w:line="320" w:lineRule="exact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lastRenderedPageBreak/>
              <w:t>联想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B75CA2" w:rsidRDefault="00D05A5D" w:rsidP="0019747E">
            <w:pPr>
              <w:spacing w:line="320" w:lineRule="exact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中国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A5D" w:rsidRPr="00B75CA2" w:rsidRDefault="00D05A5D" w:rsidP="0019747E">
            <w:pPr>
              <w:spacing w:line="320" w:lineRule="exact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Cs w:val="21"/>
              </w:rPr>
              <w:t>5570.00</w:t>
            </w:r>
          </w:p>
        </w:tc>
      </w:tr>
    </w:tbl>
    <w:p w:rsidR="00D05A5D" w:rsidRDefault="00D05A5D" w:rsidP="00D05A5D">
      <w:pPr>
        <w:jc w:val="center"/>
        <w:rPr>
          <w:noProof/>
        </w:rPr>
      </w:pPr>
    </w:p>
    <w:p w:rsidR="00D05A5D" w:rsidRDefault="00D05A5D" w:rsidP="00D05A5D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1619250" cy="55245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A5D" w:rsidRDefault="00D05A5D" w:rsidP="00D05A5D">
      <w:pPr>
        <w:jc w:val="center"/>
        <w:rPr>
          <w:noProof/>
        </w:rPr>
      </w:pPr>
    </w:p>
    <w:p w:rsidR="00D05A5D" w:rsidRDefault="00D05A5D" w:rsidP="00D05A5D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400675" cy="1085850"/>
            <wp:effectExtent l="19050" t="0" r="952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30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A5D" w:rsidRDefault="00D05A5D" w:rsidP="00D05A5D">
      <w:pPr>
        <w:jc w:val="center"/>
        <w:rPr>
          <w:noProof/>
        </w:rPr>
      </w:pPr>
    </w:p>
    <w:p w:rsidR="00D05A5D" w:rsidRDefault="00D05A5D" w:rsidP="00D05A5D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400675" cy="3695700"/>
            <wp:effectExtent l="19050" t="0" r="9525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A5D" w:rsidRDefault="00D05A5D" w:rsidP="00D05A5D">
      <w:pPr>
        <w:jc w:val="center"/>
        <w:rPr>
          <w:noProof/>
        </w:rPr>
      </w:pPr>
    </w:p>
    <w:p w:rsidR="00D05A5D" w:rsidRDefault="00D05A5D" w:rsidP="00D05A5D">
      <w:pPr>
        <w:ind w:firstLineChars="50" w:firstLine="105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353050" cy="1819275"/>
            <wp:effectExtent l="1905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75E6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5400675" cy="3343275"/>
            <wp:effectExtent l="19050" t="0" r="9525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1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A5D" w:rsidRDefault="00D05A5D" w:rsidP="00D05A5D">
      <w:pPr>
        <w:ind w:firstLineChars="50" w:firstLine="105"/>
        <w:jc w:val="center"/>
        <w:rPr>
          <w:noProof/>
        </w:rPr>
      </w:pPr>
    </w:p>
    <w:p w:rsidR="00D05A5D" w:rsidRDefault="00D05A5D" w:rsidP="00D05A5D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400675" cy="4267200"/>
            <wp:effectExtent l="19050" t="0" r="9525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675" cy="3257550"/>
            <wp:effectExtent l="19050" t="0" r="9525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A5D" w:rsidRDefault="00D05A5D" w:rsidP="00D05A5D">
      <w:pPr>
        <w:jc w:val="center"/>
        <w:rPr>
          <w:noProof/>
        </w:rPr>
      </w:pPr>
    </w:p>
    <w:p w:rsidR="00D05A5D" w:rsidRDefault="00D05A5D" w:rsidP="00D05A5D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400675" cy="1362075"/>
            <wp:effectExtent l="19050" t="0" r="9525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A5D" w:rsidRDefault="00D05A5D" w:rsidP="00D05A5D">
      <w:pPr>
        <w:jc w:val="center"/>
        <w:rPr>
          <w:noProof/>
        </w:rPr>
      </w:pPr>
    </w:p>
    <w:p w:rsidR="00D05A5D" w:rsidRDefault="00D05A5D" w:rsidP="00D05A5D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400675" cy="2971800"/>
            <wp:effectExtent l="19050" t="0" r="9525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r="1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75E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5400675" cy="4114800"/>
            <wp:effectExtent l="19050" t="0" r="9525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A5D" w:rsidRDefault="00D05A5D" w:rsidP="00D05A5D">
      <w:pPr>
        <w:jc w:val="center"/>
        <w:rPr>
          <w:noProof/>
        </w:rPr>
      </w:pPr>
    </w:p>
    <w:p w:rsidR="00D05A5D" w:rsidRPr="00C842C2" w:rsidRDefault="00D05A5D" w:rsidP="00D05A5D">
      <w:pPr>
        <w:jc w:val="center"/>
        <w:rPr>
          <w:rFonts w:ascii="宋体" w:eastAsia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5400675" cy="3924300"/>
            <wp:effectExtent l="19050" t="0" r="9525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A5D" w:rsidRDefault="00D05A5D" w:rsidP="00D05A5D">
      <w:pPr>
        <w:jc w:val="center"/>
        <w:rPr>
          <w:rFonts w:asciiTheme="majorEastAsia" w:eastAsiaTheme="majorEastAsia" w:hAnsiTheme="majorEastAsia"/>
        </w:rPr>
      </w:pPr>
    </w:p>
    <w:p w:rsidR="00D05A5D" w:rsidRDefault="00D05A5D" w:rsidP="00D05A5D">
      <w:pPr>
        <w:jc w:val="center"/>
        <w:rPr>
          <w:rFonts w:asciiTheme="majorEastAsia" w:eastAsiaTheme="majorEastAsia" w:hAnsiTheme="majorEastAsia"/>
        </w:rPr>
      </w:pPr>
    </w:p>
    <w:p w:rsidR="00D05A5D" w:rsidRDefault="00D05A5D" w:rsidP="00D05A5D">
      <w:pPr>
        <w:jc w:val="center"/>
        <w:rPr>
          <w:rFonts w:asciiTheme="majorEastAsia" w:eastAsiaTheme="majorEastAsia" w:hAnsiTheme="majorEastAsia"/>
        </w:rPr>
      </w:pPr>
      <w:r>
        <w:rPr>
          <w:rFonts w:asciiTheme="majorEastAsia" w:eastAsiaTheme="majorEastAsia" w:hAnsiTheme="majorEastAsia" w:hint="eastAsia"/>
          <w:b/>
          <w:sz w:val="32"/>
          <w:szCs w:val="32"/>
        </w:rPr>
        <w:lastRenderedPageBreak/>
        <w:t>B</w:t>
      </w:r>
      <w:r w:rsidRPr="00D05A5D">
        <w:rPr>
          <w:rFonts w:asciiTheme="majorEastAsia" w:eastAsiaTheme="majorEastAsia" w:hAnsiTheme="majorEastAsia" w:hint="eastAsia"/>
          <w:b/>
          <w:sz w:val="32"/>
          <w:szCs w:val="32"/>
        </w:rPr>
        <w:t>配置</w:t>
      </w:r>
      <w:r w:rsidR="00750387">
        <w:rPr>
          <w:rFonts w:asciiTheme="majorEastAsia" w:eastAsiaTheme="majorEastAsia" w:hAnsiTheme="majorEastAsia" w:hint="eastAsia"/>
          <w:b/>
          <w:kern w:val="0"/>
          <w:sz w:val="32"/>
          <w:szCs w:val="32"/>
        </w:rPr>
        <w:t>便携</w:t>
      </w:r>
      <w:r w:rsidRPr="00D05A5D">
        <w:rPr>
          <w:rFonts w:asciiTheme="majorEastAsia" w:eastAsiaTheme="majorEastAsia" w:hAnsiTheme="majorEastAsia" w:hint="eastAsia"/>
          <w:b/>
          <w:sz w:val="32"/>
          <w:szCs w:val="32"/>
        </w:rPr>
        <w:t>计算机</w:t>
      </w:r>
    </w:p>
    <w:tbl>
      <w:tblPr>
        <w:tblW w:w="9424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682"/>
        <w:gridCol w:w="1080"/>
        <w:gridCol w:w="5094"/>
        <w:gridCol w:w="666"/>
        <w:gridCol w:w="540"/>
        <w:gridCol w:w="1362"/>
      </w:tblGrid>
      <w:tr w:rsidR="00D05A5D" w:rsidRPr="00F54F3F" w:rsidTr="0019747E">
        <w:trPr>
          <w:trHeight w:val="738"/>
          <w:jc w:val="center"/>
        </w:trPr>
        <w:tc>
          <w:tcPr>
            <w:tcW w:w="9424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05A5D" w:rsidRPr="00F54F3F" w:rsidRDefault="00D05A5D" w:rsidP="0019747E">
            <w:pPr>
              <w:jc w:val="center"/>
              <w:rPr>
                <w:rFonts w:ascii="宋体" w:eastAsia="宋体" w:hAnsi="宋体"/>
                <w:b/>
                <w:szCs w:val="21"/>
              </w:rPr>
            </w:pPr>
            <w:r w:rsidRPr="00E20061">
              <w:rPr>
                <w:rFonts w:ascii="宋体" w:eastAsia="宋体" w:hAnsi="宋体" w:hint="eastAsia"/>
                <w:b/>
                <w:szCs w:val="21"/>
              </w:rPr>
              <w:t>便携式计算机DELL Latitude E5470 16061</w:t>
            </w:r>
          </w:p>
        </w:tc>
      </w:tr>
      <w:tr w:rsidR="00D05A5D" w:rsidRPr="00F54F3F" w:rsidTr="0019747E">
        <w:trPr>
          <w:trHeight w:val="7302"/>
          <w:jc w:val="center"/>
        </w:trPr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05A5D" w:rsidRPr="00F54F3F" w:rsidRDefault="00D05A5D" w:rsidP="0019747E">
            <w:pPr>
              <w:jc w:val="center"/>
              <w:rPr>
                <w:rFonts w:ascii="宋体" w:eastAsia="宋体" w:hAnsi="宋体"/>
                <w:szCs w:val="21"/>
              </w:rPr>
            </w:pPr>
            <w:r w:rsidRPr="00F54F3F">
              <w:rPr>
                <w:rFonts w:ascii="宋体" w:eastAsia="宋体" w:hAnsi="宋体" w:hint="eastAsia"/>
                <w:szCs w:val="21"/>
              </w:rPr>
              <w:t>1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D05A5D" w:rsidRPr="00F54F3F" w:rsidRDefault="00D05A5D" w:rsidP="0019747E">
            <w:pPr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便携式计算机</w:t>
            </w:r>
            <w:r w:rsidRPr="00AF159E">
              <w:rPr>
                <w:rFonts w:ascii="宋体" w:eastAsia="宋体" w:hAnsi="宋体"/>
                <w:szCs w:val="21"/>
              </w:rPr>
              <w:t>DELL Latitude E5470 16061</w:t>
            </w:r>
          </w:p>
        </w:tc>
        <w:tc>
          <w:tcPr>
            <w:tcW w:w="509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机型：商用笔记本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外观：A面碳纤维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/>
                <w:szCs w:val="21"/>
              </w:rPr>
              <w:t>CPU</w:t>
            </w:r>
            <w:r w:rsidRPr="005F7A9B">
              <w:rPr>
                <w:rFonts w:ascii="宋体" w:eastAsia="宋体" w:hAnsi="宋体" w:hint="eastAsia"/>
                <w:szCs w:val="21"/>
              </w:rPr>
              <w:t xml:space="preserve"> ：Intel I7-6600U处理器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内存：1x8GB 2133MHz DDR4 内存支持扩展到16GB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 xml:space="preserve">显卡：AMD </w:t>
            </w:r>
            <w:proofErr w:type="spellStart"/>
            <w:r w:rsidRPr="005F7A9B">
              <w:rPr>
                <w:rFonts w:ascii="宋体" w:eastAsia="宋体" w:hAnsi="宋体" w:hint="eastAsia"/>
                <w:szCs w:val="21"/>
              </w:rPr>
              <w:t>Radeon</w:t>
            </w:r>
            <w:proofErr w:type="spellEnd"/>
            <w:r w:rsidRPr="005F7A9B">
              <w:rPr>
                <w:rFonts w:ascii="宋体" w:eastAsia="宋体" w:hAnsi="宋体" w:hint="eastAsia"/>
                <w:szCs w:val="21"/>
              </w:rPr>
              <w:t xml:space="preserve"> R7 M360, 2GB 独立显卡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声卡：集成声卡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硬盘：256GB SSD固态硬盘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光驱：无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网卡：内置100/1000M 以太网卡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无线网卡：802.11 AC 2*2 + BT4.1 （自</w:t>
            </w:r>
            <w:proofErr w:type="gramStart"/>
            <w:r w:rsidRPr="005F7A9B">
              <w:rPr>
                <w:rFonts w:ascii="宋体" w:eastAsia="宋体" w:hAnsi="宋体" w:hint="eastAsia"/>
                <w:szCs w:val="21"/>
              </w:rPr>
              <w:t>带蓝牙</w:t>
            </w:r>
            <w:proofErr w:type="gramEnd"/>
            <w:r w:rsidRPr="005F7A9B">
              <w:rPr>
                <w:rFonts w:ascii="宋体" w:eastAsia="宋体" w:hAnsi="宋体" w:hint="eastAsia"/>
                <w:szCs w:val="21"/>
              </w:rPr>
              <w:t>4.1）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显示器：14.0英寸LED背光防眩光显示屏，分辨率1920*1080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摄像头：HD 720 高清摄像头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多媒体卡接口：三合一多媒体读卡器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易用性：背光键盘</w:t>
            </w:r>
          </w:p>
          <w:p w:rsidR="00D05A5D" w:rsidRPr="005F7A9B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接口：3个USB3.0接口；1个HDMI接口；1个VGA接口； 1个耳机输出/麦克输入Combo接口；1个电脑安全锁孔；1个RJ45；1个电源接口</w:t>
            </w:r>
          </w:p>
          <w:p w:rsidR="00D05A5D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5F7A9B">
              <w:rPr>
                <w:rFonts w:ascii="宋体" w:eastAsia="宋体" w:hAnsi="宋体" w:hint="eastAsia"/>
                <w:szCs w:val="21"/>
              </w:rPr>
              <w:t>电池类型：3芯 47W锂聚合物电池</w:t>
            </w:r>
          </w:p>
          <w:p w:rsidR="00D05A5D" w:rsidRPr="00E20061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重量：</w:t>
            </w:r>
            <w:r w:rsidRPr="00E20061">
              <w:rPr>
                <w:rFonts w:ascii="宋体" w:eastAsia="宋体" w:hAnsi="宋体"/>
                <w:szCs w:val="21"/>
              </w:rPr>
              <w:t>1.</w:t>
            </w:r>
            <w:r w:rsidRPr="00E20061">
              <w:rPr>
                <w:rFonts w:ascii="宋体" w:eastAsia="宋体" w:hAnsi="宋体" w:hint="eastAsia"/>
                <w:szCs w:val="21"/>
              </w:rPr>
              <w:t>75</w:t>
            </w:r>
            <w:r w:rsidRPr="00E20061">
              <w:rPr>
                <w:rFonts w:ascii="宋体" w:eastAsia="宋体" w:hAnsi="宋体"/>
                <w:szCs w:val="21"/>
              </w:rPr>
              <w:t>Kg</w:t>
            </w:r>
          </w:p>
          <w:p w:rsidR="00D05A5D" w:rsidRPr="00E20061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其他特性：防泼溅键盘、金属材料转轴</w:t>
            </w:r>
          </w:p>
          <w:p w:rsidR="00D05A5D" w:rsidRPr="00E20061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操作系统：原厂预装正版OEM版微软WINDOWS 7 PRO 64位中文专业版</w:t>
            </w:r>
          </w:p>
          <w:p w:rsidR="00D05A5D" w:rsidRPr="00E20061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服务：整机原厂六保修及上门服务(电池1年原厂保修),提供原厂售后服务承诺函；投标商免费提供第七年上门支持服务</w:t>
            </w:r>
          </w:p>
          <w:p w:rsidR="00D05A5D" w:rsidRPr="00E20061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配件：原装笔记本包和无线鼠标</w:t>
            </w:r>
          </w:p>
          <w:p w:rsidR="00D05A5D" w:rsidRPr="00F54F3F" w:rsidRDefault="00D05A5D" w:rsidP="0019747E">
            <w:pPr>
              <w:snapToGrid w:val="0"/>
              <w:spacing w:line="160" w:lineRule="atLeast"/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安全设备：指纹识别</w:t>
            </w:r>
          </w:p>
        </w:tc>
        <w:tc>
          <w:tcPr>
            <w:tcW w:w="6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05A5D" w:rsidRPr="00F54F3F" w:rsidRDefault="00D05A5D" w:rsidP="0019747E">
            <w:pPr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戴尔</w:t>
            </w:r>
          </w:p>
        </w:tc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05A5D" w:rsidRPr="00F54F3F" w:rsidRDefault="00D05A5D" w:rsidP="0019747E">
            <w:pPr>
              <w:jc w:val="center"/>
              <w:rPr>
                <w:rFonts w:ascii="宋体" w:eastAsia="宋体" w:hAnsi="宋体"/>
                <w:szCs w:val="21"/>
              </w:rPr>
            </w:pPr>
            <w:r w:rsidRPr="00F54F3F">
              <w:rPr>
                <w:rFonts w:ascii="宋体" w:eastAsia="宋体" w:hAnsi="宋体" w:hint="eastAsia"/>
                <w:szCs w:val="21"/>
              </w:rPr>
              <w:t>中国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05A5D" w:rsidRPr="00F54F3F" w:rsidRDefault="00D05A5D" w:rsidP="0019747E">
            <w:pPr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5600</w:t>
            </w:r>
          </w:p>
        </w:tc>
      </w:tr>
      <w:tr w:rsidR="00D05A5D" w:rsidRPr="00F54F3F" w:rsidTr="0019747E">
        <w:trPr>
          <w:trHeight w:val="1395"/>
          <w:jc w:val="center"/>
        </w:trPr>
        <w:tc>
          <w:tcPr>
            <w:tcW w:w="176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D05A5D" w:rsidRPr="00F54F3F" w:rsidRDefault="00D05A5D" w:rsidP="0019747E">
            <w:pPr>
              <w:jc w:val="center"/>
              <w:rPr>
                <w:rFonts w:ascii="宋体" w:eastAsia="宋体" w:hAnsi="宋体"/>
                <w:szCs w:val="21"/>
              </w:rPr>
            </w:pPr>
            <w:r w:rsidRPr="00F54F3F">
              <w:rPr>
                <w:rFonts w:ascii="宋体" w:eastAsia="宋体" w:hAnsi="宋体" w:hint="eastAsia"/>
                <w:szCs w:val="21"/>
              </w:rPr>
              <w:t>备注说明</w:t>
            </w:r>
          </w:p>
        </w:tc>
        <w:tc>
          <w:tcPr>
            <w:tcW w:w="7662" w:type="dxa"/>
            <w:gridSpan w:val="4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1）交货期：合同签订后5个工作日内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2）</w:t>
            </w:r>
            <w:r w:rsidRPr="00E20061">
              <w:rPr>
                <w:rFonts w:ascii="宋体" w:eastAsia="宋体" w:hAnsi="宋体"/>
                <w:szCs w:val="21"/>
              </w:rPr>
              <w:t>开箱合格率指标(%)：</w:t>
            </w:r>
            <w:r w:rsidRPr="00E20061">
              <w:rPr>
                <w:rFonts w:ascii="宋体" w:eastAsia="宋体" w:hAnsi="宋体" w:hint="eastAsia"/>
                <w:szCs w:val="21"/>
              </w:rPr>
              <w:t>不低于98%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3）售后服务响应：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质保期内产品故障服务响应时限：当天立即电话快速响应，维修响   应时间范围为</w:t>
            </w:r>
            <w:r w:rsidRPr="00E20061">
              <w:rPr>
                <w:rFonts w:ascii="宋体" w:eastAsia="宋体" w:hAnsi="宋体"/>
                <w:szCs w:val="21"/>
              </w:rPr>
              <w:t>7</w:t>
            </w:r>
            <w:r w:rsidRPr="00E20061">
              <w:rPr>
                <w:rFonts w:ascii="宋体" w:eastAsia="宋体" w:hAnsi="宋体" w:hint="eastAsia"/>
                <w:szCs w:val="21"/>
              </w:rPr>
              <w:t>*</w:t>
            </w:r>
            <w:r w:rsidRPr="00E20061">
              <w:rPr>
                <w:rFonts w:ascii="宋体" w:eastAsia="宋体" w:hAnsi="宋体"/>
                <w:szCs w:val="21"/>
              </w:rPr>
              <w:t>24</w:t>
            </w:r>
            <w:r w:rsidRPr="00E20061">
              <w:rPr>
                <w:rFonts w:ascii="宋体" w:eastAsia="宋体" w:hAnsi="宋体" w:hint="eastAsia"/>
                <w:szCs w:val="21"/>
              </w:rPr>
              <w:t>小时；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上门服务时限：1.5小时内派技术人员到达用户现场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故障修复时限：2小时故障修复时限，若不能解决用户问题，将在8小时内协助启用存于用户指定处的电脑备机，维修时所更换的部件应与原部件一致</w:t>
            </w:r>
            <w:r w:rsidRPr="00E20061">
              <w:rPr>
                <w:rFonts w:ascii="宋体" w:eastAsia="宋体" w:hAnsi="宋体"/>
                <w:szCs w:val="21"/>
              </w:rPr>
              <w:t>(</w:t>
            </w:r>
            <w:r w:rsidRPr="00E20061">
              <w:rPr>
                <w:rFonts w:ascii="宋体" w:eastAsia="宋体" w:hAnsi="宋体" w:hint="eastAsia"/>
                <w:szCs w:val="21"/>
              </w:rPr>
              <w:t>主板、显卡完全相同</w:t>
            </w:r>
            <w:r w:rsidRPr="00E20061">
              <w:rPr>
                <w:rFonts w:ascii="宋体" w:eastAsia="宋体" w:hAnsi="宋体"/>
                <w:szCs w:val="21"/>
              </w:rPr>
              <w:t>)</w:t>
            </w:r>
            <w:r w:rsidRPr="00E20061">
              <w:rPr>
                <w:rFonts w:ascii="宋体" w:eastAsia="宋体" w:hAnsi="宋体" w:hint="eastAsia"/>
                <w:szCs w:val="21"/>
              </w:rPr>
              <w:t>；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4）</w:t>
            </w:r>
            <w:r w:rsidRPr="00E20061">
              <w:rPr>
                <w:rFonts w:ascii="宋体" w:eastAsia="宋体" w:hAnsi="宋体"/>
                <w:szCs w:val="21"/>
              </w:rPr>
              <w:t>保修服务：</w:t>
            </w:r>
            <w:r w:rsidRPr="00E20061">
              <w:rPr>
                <w:rFonts w:ascii="宋体" w:eastAsia="宋体" w:hAnsi="宋体" w:hint="eastAsia"/>
                <w:szCs w:val="21"/>
              </w:rPr>
              <w:t>整机（含所有部件）六年免费质保，提供上门服务。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5）</w:t>
            </w:r>
            <w:r w:rsidRPr="00E20061">
              <w:rPr>
                <w:rFonts w:ascii="宋体" w:eastAsia="宋体" w:hAnsi="宋体"/>
                <w:szCs w:val="21"/>
              </w:rPr>
              <w:t>免费质量保证期外服务方案</w:t>
            </w:r>
            <w:r w:rsidRPr="00E20061">
              <w:rPr>
                <w:rFonts w:ascii="宋体" w:eastAsia="宋体" w:hAnsi="宋体" w:hint="eastAsia"/>
                <w:szCs w:val="21"/>
              </w:rPr>
              <w:t>：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公司：质保期外，我公司将提供1年免费上门技术支持，如需维修只收取所更换部件的成本费。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厂房：不仅在质量保证期内，在质量保证期届满后，仍将继续为招标人或最终用户提供技术支持服务，电话技术支持：4008811852,在线技术支持：</w:t>
            </w:r>
            <w:r w:rsidRPr="00E20061">
              <w:rPr>
                <w:rFonts w:ascii="宋体" w:eastAsia="宋体" w:hAnsi="宋体"/>
                <w:szCs w:val="21"/>
              </w:rPr>
              <w:t>www.dell.com</w:t>
            </w:r>
            <w:r w:rsidRPr="00E20061">
              <w:rPr>
                <w:rFonts w:ascii="宋体" w:eastAsia="宋体" w:hAnsi="宋体" w:hint="eastAsia"/>
                <w:szCs w:val="21"/>
              </w:rPr>
              <w:t>.cn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lastRenderedPageBreak/>
              <w:t>6）</w:t>
            </w:r>
            <w:r w:rsidRPr="00E20061">
              <w:rPr>
                <w:rFonts w:ascii="宋体" w:eastAsia="宋体" w:hAnsi="宋体"/>
                <w:szCs w:val="21"/>
              </w:rPr>
              <w:t>售后服务联系方式</w:t>
            </w:r>
            <w:r w:rsidRPr="00E20061">
              <w:rPr>
                <w:rFonts w:ascii="宋体" w:eastAsia="宋体" w:hAnsi="宋体" w:hint="eastAsia"/>
                <w:szCs w:val="21"/>
              </w:rPr>
              <w:t>：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采购</w:t>
            </w:r>
            <w:proofErr w:type="gramStart"/>
            <w:r w:rsidRPr="00E20061">
              <w:rPr>
                <w:rFonts w:ascii="宋体" w:eastAsia="宋体" w:hAnsi="宋体" w:hint="eastAsia"/>
                <w:szCs w:val="21"/>
              </w:rPr>
              <w:t>专职项目</w:t>
            </w:r>
            <w:proofErr w:type="gramEnd"/>
            <w:r w:rsidRPr="00E20061">
              <w:rPr>
                <w:rFonts w:ascii="宋体" w:eastAsia="宋体" w:hAnsi="宋体" w:hint="eastAsia"/>
                <w:szCs w:val="21"/>
              </w:rPr>
              <w:t>经理  陈伟   13801965410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7）</w:t>
            </w:r>
            <w:r w:rsidRPr="00E20061">
              <w:rPr>
                <w:rFonts w:ascii="宋体" w:eastAsia="宋体" w:hAnsi="宋体"/>
                <w:szCs w:val="21"/>
              </w:rPr>
              <w:t>报修电话及联系人：</w:t>
            </w:r>
          </w:p>
          <w:p w:rsidR="00D05A5D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E20061">
              <w:rPr>
                <w:rFonts w:ascii="宋体" w:eastAsia="宋体" w:hAnsi="宋体" w:hint="eastAsia"/>
                <w:szCs w:val="21"/>
              </w:rPr>
              <w:t>服务报修专线： 021-32231650*8103，售后服务专员：徐园</w:t>
            </w:r>
          </w:p>
          <w:p w:rsidR="00D05A5D" w:rsidRDefault="00D05A5D" w:rsidP="0019747E">
            <w:pPr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8）</w:t>
            </w:r>
            <w:r w:rsidRPr="007536B3">
              <w:rPr>
                <w:rFonts w:ascii="宋体" w:eastAsia="宋体" w:hAnsi="宋体" w:hint="eastAsia"/>
                <w:szCs w:val="21"/>
              </w:rPr>
              <w:t>所有部件原厂6年免费保修，6年硬盘</w:t>
            </w:r>
            <w:proofErr w:type="gramStart"/>
            <w:r w:rsidRPr="007536B3">
              <w:rPr>
                <w:rFonts w:ascii="宋体" w:eastAsia="宋体" w:hAnsi="宋体" w:hint="eastAsia"/>
                <w:szCs w:val="21"/>
              </w:rPr>
              <w:t>不</w:t>
            </w:r>
            <w:proofErr w:type="gramEnd"/>
            <w:r w:rsidRPr="007536B3">
              <w:rPr>
                <w:rFonts w:ascii="宋体" w:eastAsia="宋体" w:hAnsi="宋体" w:hint="eastAsia"/>
                <w:szCs w:val="21"/>
              </w:rPr>
              <w:t>返还。</w:t>
            </w:r>
          </w:p>
          <w:p w:rsidR="00D05A5D" w:rsidRPr="00E20061" w:rsidRDefault="00D05A5D" w:rsidP="0019747E">
            <w:pPr>
              <w:rPr>
                <w:rFonts w:ascii="宋体" w:eastAsia="宋体" w:hAnsi="宋体"/>
                <w:szCs w:val="21"/>
              </w:rPr>
            </w:pPr>
            <w:r w:rsidRPr="007536B3">
              <w:rPr>
                <w:rFonts w:ascii="宋体" w:eastAsia="宋体" w:hAnsi="宋体" w:hint="eastAsia"/>
                <w:szCs w:val="21"/>
              </w:rPr>
              <w:t>0.5小时内</w:t>
            </w:r>
            <w:proofErr w:type="gramStart"/>
            <w:r w:rsidRPr="007536B3">
              <w:rPr>
                <w:rFonts w:ascii="宋体" w:eastAsia="宋体" w:hAnsi="宋体" w:hint="eastAsia"/>
                <w:szCs w:val="21"/>
              </w:rPr>
              <w:t>作出</w:t>
            </w:r>
            <w:proofErr w:type="gramEnd"/>
            <w:r w:rsidRPr="007536B3">
              <w:rPr>
                <w:rFonts w:ascii="宋体" w:eastAsia="宋体" w:hAnsi="宋体" w:hint="eastAsia"/>
                <w:szCs w:val="21"/>
              </w:rPr>
              <w:t>响应，1.5小时内派技术人员到达现场，2小时内解决问题。</w:t>
            </w:r>
          </w:p>
        </w:tc>
      </w:tr>
    </w:tbl>
    <w:p w:rsidR="00D05A5D" w:rsidRDefault="00D05A5D" w:rsidP="00D05A5D"/>
    <w:p w:rsidR="00D05A5D" w:rsidRPr="00D05A5D" w:rsidRDefault="00D05A5D" w:rsidP="00D05A5D">
      <w:pPr>
        <w:ind w:leftChars="-405" w:left="-850"/>
        <w:jc w:val="center"/>
        <w:rPr>
          <w:rFonts w:ascii="宋体" w:hAnsi="宋体"/>
        </w:rPr>
      </w:pPr>
      <w:r>
        <w:rPr>
          <w:rFonts w:ascii="宋体" w:hAnsi="宋体"/>
          <w:noProof/>
        </w:rPr>
        <w:lastRenderedPageBreak/>
        <w:drawing>
          <wp:inline distT="0" distB="0" distL="0" distR="0">
            <wp:extent cx="5753100" cy="7458075"/>
            <wp:effectExtent l="19050" t="0" r="0" b="0"/>
            <wp:docPr id="266" name="图片 172" descr="说明: C:\Users\Administrator\Desktop\厂家资料\5470笔记本\110-Latitude-14-5000-Series-E5470-Spec Sheets_ZH-CN_HR_revised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2" descr="说明: C:\Users\Administrator\Desktop\厂家资料\5470笔记本\110-Latitude-14-5000-Series-E5470-Spec Sheets_ZH-CN_HR_revised_页面_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</w:rPr>
        <w:lastRenderedPageBreak/>
        <w:drawing>
          <wp:inline distT="0" distB="0" distL="0" distR="0">
            <wp:extent cx="6600825" cy="8553450"/>
            <wp:effectExtent l="19050" t="0" r="9525" b="0"/>
            <wp:docPr id="267" name="图片 173" descr="说明: C:\Users\Administrator\Desktop\厂家资料\5470笔记本\110-Latitude-14-5000-Series-E5470-Spec Sheets_ZH-CN_HR_revised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3" descr="说明: C:\Users\Administrator\Desktop\厂家资料\5470笔记本\110-Latitude-14-5000-Series-E5470-Spec Sheets_ZH-CN_HR_revised_页面_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</w:rPr>
        <w:lastRenderedPageBreak/>
        <w:drawing>
          <wp:inline distT="0" distB="0" distL="0" distR="0">
            <wp:extent cx="6610350" cy="8572500"/>
            <wp:effectExtent l="19050" t="0" r="0" b="0"/>
            <wp:docPr id="268" name="图片 174" descr="说明: C:\Users\Administrator\Desktop\厂家资料\5470笔记本\110-Latitude-14-5000-Series-E5470-Spec Sheets_ZH-CN_HR_revised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4" descr="说明: C:\Users\Administrator\Desktop\厂家资料\5470笔记本\110-Latitude-14-5000-Series-E5470-Spec Sheets_ZH-CN_HR_revised_页面_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05A5D" w:rsidRPr="00D05A5D" w:rsidSect="00DE2D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724D" w:rsidRDefault="00D6724D" w:rsidP="00F10B1C">
      <w:r>
        <w:separator/>
      </w:r>
    </w:p>
  </w:endnote>
  <w:endnote w:type="continuationSeparator" w:id="0">
    <w:p w:rsidR="00D6724D" w:rsidRDefault="00D6724D" w:rsidP="00F10B1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724D" w:rsidRDefault="00D6724D" w:rsidP="00F10B1C">
      <w:r>
        <w:separator/>
      </w:r>
    </w:p>
  </w:footnote>
  <w:footnote w:type="continuationSeparator" w:id="0">
    <w:p w:rsidR="00D6724D" w:rsidRDefault="00D6724D" w:rsidP="00F10B1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05A5D"/>
    <w:rsid w:val="00750387"/>
    <w:rsid w:val="0076096F"/>
    <w:rsid w:val="008A7FA3"/>
    <w:rsid w:val="00D05A5D"/>
    <w:rsid w:val="00D6724D"/>
    <w:rsid w:val="00DE2DFE"/>
    <w:rsid w:val="00F10B1C"/>
    <w:rsid w:val="00F221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2DFE"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D05A5D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05A5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05A5D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D05A5D"/>
    <w:rPr>
      <w:rFonts w:ascii="Cambria" w:eastAsia="宋体" w:hAnsi="Cambria" w:cs="Times New Roman"/>
      <w:b/>
      <w:bCs/>
      <w:sz w:val="32"/>
      <w:szCs w:val="32"/>
    </w:rPr>
  </w:style>
  <w:style w:type="paragraph" w:styleId="a4">
    <w:name w:val="header"/>
    <w:basedOn w:val="a"/>
    <w:link w:val="Char0"/>
    <w:uiPriority w:val="99"/>
    <w:semiHidden/>
    <w:unhideWhenUsed/>
    <w:rsid w:val="00F10B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F10B1C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F10B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F10B1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299</Words>
  <Characters>1710</Characters>
  <Application>Microsoft Office Word</Application>
  <DocSecurity>0</DocSecurity>
  <Lines>14</Lines>
  <Paragraphs>4</Paragraphs>
  <ScaleCrop>false</ScaleCrop>
  <Company>LENOVO</Company>
  <LinksUpToDate>false</LinksUpToDate>
  <CharactersWithSpaces>2005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3</cp:revision>
  <dcterms:created xsi:type="dcterms:W3CDTF">2016-11-03T08:38:00Z</dcterms:created>
  <dcterms:modified xsi:type="dcterms:W3CDTF">2016-11-07T02:00:00Z</dcterms:modified>
</cp:coreProperties>
</file>