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1F755">
      <w:pPr>
        <w:spacing w:before="98" w:line="224" w:lineRule="auto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pacing w:val="-16"/>
          <w:sz w:val="30"/>
          <w:szCs w:val="30"/>
          <w:highlight w:val="none"/>
          <w:lang w:val="en-US" w:eastAsia="zh-CN"/>
        </w:rPr>
        <w:t>附件7</w:t>
      </w:r>
    </w:p>
    <w:p w14:paraId="5761C60D"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sz w:val="32"/>
          <w:szCs w:val="32"/>
          <w:highlight w:val="none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  <w:highlight w:val="none"/>
        </w:rPr>
        <w:t>202</w:t>
      </w:r>
      <w:r>
        <w:rPr>
          <w:rFonts w:hint="eastAsia" w:ascii="华文中宋" w:hAnsi="华文中宋" w:eastAsia="华文中宋" w:cs="华文中宋"/>
          <w:b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/>
          <w:sz w:val="32"/>
          <w:szCs w:val="32"/>
          <w:highlight w:val="none"/>
        </w:rPr>
        <w:t>年杨浦区高中阶段学校招收区级优秀体育学生工作</w:t>
      </w:r>
      <w:bookmarkStart w:id="0" w:name="_GoBack"/>
      <w:bookmarkEnd w:id="0"/>
    </w:p>
    <w:p w14:paraId="0A895648"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sz w:val="32"/>
          <w:szCs w:val="32"/>
          <w:highlight w:val="none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  <w:highlight w:val="none"/>
        </w:rPr>
        <w:t>日程安排</w:t>
      </w:r>
    </w:p>
    <w:tbl>
      <w:tblPr>
        <w:tblStyle w:val="3"/>
        <w:tblpPr w:leftFromText="180" w:rightFromText="180" w:vertAnchor="text" w:horzAnchor="page" w:tblpX="659" w:tblpY="409"/>
        <w:tblOverlap w:val="never"/>
        <w:tblW w:w="10638" w:type="dxa"/>
        <w:tblCellSpacing w:w="0" w:type="dxa"/>
        <w:tblInd w:w="-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4"/>
        <w:gridCol w:w="5134"/>
        <w:gridCol w:w="2950"/>
      </w:tblGrid>
      <w:tr w14:paraId="2AD558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tblCellSpacing w:w="0" w:type="dxa"/>
        </w:trPr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431E5B"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highlight w:val="none"/>
              </w:rPr>
              <w:t>日 期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5A0047"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highlight w:val="none"/>
              </w:rPr>
              <w:t>内 容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7850B2"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highlight w:val="none"/>
              </w:rPr>
              <w:t>责任部门</w:t>
            </w:r>
          </w:p>
        </w:tc>
      </w:tr>
      <w:tr w14:paraId="3EA066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  <w:tblCellSpacing w:w="0" w:type="dxa"/>
        </w:trPr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CFD09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</w:rPr>
              <w:t>日前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A05072">
            <w:pPr>
              <w:spacing w:line="240" w:lineRule="atLeast"/>
              <w:jc w:val="left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  <w:t>制定发布《202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  <w:t>年杨浦区高中阶段学校招收区级优秀体育学生实施方案》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2E056E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  <w:t>区教育行政部门</w:t>
            </w:r>
          </w:p>
          <w:p w14:paraId="07AA638D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  <w:t>区教育招生考试中心</w:t>
            </w:r>
          </w:p>
        </w:tc>
      </w:tr>
      <w:tr w14:paraId="057D17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  <w:tblCellSpacing w:w="0" w:type="dxa"/>
        </w:trPr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30087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1FA3DE">
            <w:pPr>
              <w:spacing w:line="240" w:lineRule="atLeast"/>
              <w:jc w:val="left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学校发布招生工作方案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16D738">
            <w:pPr>
              <w:spacing w:line="240" w:lineRule="atLeast"/>
              <w:ind w:firstLine="280" w:firstLineChars="100"/>
              <w:jc w:val="left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各有关高中学校</w:t>
            </w:r>
          </w:p>
        </w:tc>
      </w:tr>
      <w:tr w14:paraId="347382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  <w:tblCellSpacing w:w="0" w:type="dxa"/>
        </w:trPr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04CCB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</w:rPr>
              <w:t>日前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C085F2">
            <w:pPr>
              <w:spacing w:line="240" w:lineRule="atLeast"/>
              <w:jc w:val="left"/>
              <w:rPr>
                <w:rFonts w:hint="eastAsia" w:ascii="仿宋" w:hAnsi="仿宋" w:eastAsia="仿宋" w:cs="仿宋"/>
                <w:b w:val="0"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pacing w:val="-8"/>
                <w:sz w:val="28"/>
                <w:szCs w:val="28"/>
              </w:rPr>
              <w:t>完成推荐材料初审并开始公示5个工作日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59183D">
            <w:pPr>
              <w:spacing w:line="240" w:lineRule="atLeast"/>
              <w:ind w:firstLine="280" w:firstLineChars="100"/>
              <w:jc w:val="left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各初中学校</w:t>
            </w:r>
          </w:p>
        </w:tc>
      </w:tr>
      <w:tr w14:paraId="604EE5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4DCBE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</w:rPr>
              <w:t>日前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E1BA03">
            <w:pPr>
              <w:spacing w:line="240" w:lineRule="atLeast"/>
              <w:jc w:val="left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完成推荐材料区级复审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7F8FD6">
            <w:pPr>
              <w:spacing w:line="240" w:lineRule="atLeast"/>
              <w:jc w:val="left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区教育、体育行政部门</w:t>
            </w:r>
          </w:p>
        </w:tc>
      </w:tr>
      <w:tr w14:paraId="587FA0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tblCellSpacing w:w="0" w:type="dxa"/>
        </w:trPr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DB7EAD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4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F4F8BA">
            <w:pPr>
              <w:spacing w:line="240" w:lineRule="atLeast"/>
              <w:jc w:val="left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资格确认专业技能评价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090A3C">
            <w:pPr>
              <w:spacing w:line="240" w:lineRule="atLeast"/>
              <w:ind w:firstLine="280" w:firstLineChars="100"/>
              <w:jc w:val="left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各有关高中学校</w:t>
            </w:r>
          </w:p>
        </w:tc>
      </w:tr>
      <w:tr w14:paraId="3D3188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tblCellSpacing w:w="0" w:type="dxa"/>
        </w:trPr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04ADEE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</w:rPr>
              <w:t>日-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5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F67A1E">
            <w:pPr>
              <w:spacing w:line="240" w:lineRule="atLeast"/>
              <w:jc w:val="left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资格确认名单公示5个工作日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EFBD04">
            <w:pPr>
              <w:spacing w:line="240" w:lineRule="atLeast"/>
              <w:ind w:firstLine="280" w:firstLineChars="100"/>
              <w:jc w:val="left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各有关高中学校</w:t>
            </w:r>
          </w:p>
        </w:tc>
      </w:tr>
      <w:tr w14:paraId="41A240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tblCellSpacing w:w="0" w:type="dxa"/>
        </w:trPr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BC76E1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5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</w:rPr>
              <w:t>日前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57173B">
            <w:pPr>
              <w:spacing w:line="240" w:lineRule="atLeast"/>
              <w:jc w:val="left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相关材料报区教育行政部门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38B114">
            <w:pPr>
              <w:spacing w:line="240" w:lineRule="atLeast"/>
              <w:ind w:firstLine="280" w:firstLineChars="100"/>
              <w:jc w:val="left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各有关高中学校</w:t>
            </w:r>
          </w:p>
        </w:tc>
      </w:tr>
    </w:tbl>
    <w:p w14:paraId="03EDDAF2">
      <w:pPr>
        <w:pStyle w:val="2"/>
        <w:rPr>
          <w:rFonts w:hint="eastAsia"/>
        </w:rPr>
      </w:pPr>
    </w:p>
    <w:p w14:paraId="05C23C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E10CC"/>
    <w:rsid w:val="5FFE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2025-04-02T06:39:00Z</dcterms:created>
  <dc:creator>佳佳</dc:creator>
  <cp:lastModifiedBy>佳佳</cp:lastModifiedBy>
  <dcterms:modified xsi:type="dcterms:W3CDTF">2025-04-02T06:40:11Z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68FF1420038045FDAF32C37699F35906_11</vt:lpwstr>
  </property>
  <property fmtid="{D5CDD505-2E9C-101B-9397-08002B2CF9AE}" pid="4" name="KSOTemplateDocerSaveRecord">
    <vt:lpwstr>eyJoZGlkIjoiMjZjODI0MDE3OTJmODNlNGVjMWNkZjg0YWZlMGM2Y2MiLCJ1c2VySWQiOiI1MzUyNDg4MTIifQ==</vt:lpwstr>
  </property>
</Properties>
</file>