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上海市杨浦区国有资产监督管理委员会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Style w:val="5"/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招聘基金业务人员结果公示</w:t>
      </w:r>
    </w:p>
    <w:p/>
    <w:p>
      <w:p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根据《私募股权投资基金业务人员公开招聘的公告》的有关要求，经过测评、面试、体检、背景调查等环节，我委拟以派遣方式录用曹嘉骏、朴英杰2人。现面向社会进行公示，公示期为5个工作日，自2019年4月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_GB2312"/>
          <w:sz w:val="30"/>
          <w:szCs w:val="30"/>
        </w:rPr>
        <w:t>日至2019年4月1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 w:cs="仿宋_GB2312"/>
          <w:sz w:val="30"/>
          <w:szCs w:val="30"/>
        </w:rPr>
        <w:t xml:space="preserve">日。欢迎社会各界对以上同志是否符合岗位招聘条件进行监督。 </w:t>
      </w:r>
    </w:p>
    <w:p>
      <w:p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举报电话：021-25251081（区国资委党群科）。</w:t>
      </w:r>
    </w:p>
    <w:p>
      <w:p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</w:p>
    <w:tbl>
      <w:tblPr>
        <w:tblStyle w:val="6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4"/>
        <w:gridCol w:w="2272"/>
        <w:gridCol w:w="2116"/>
        <w:gridCol w:w="1552"/>
        <w:gridCol w:w="169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28"/>
              </w:rPr>
              <w:t>录用岗位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28"/>
              </w:rPr>
              <w:t>年龄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基金投资岗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曹嘉骏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基金募资岗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朴英杰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32</w:t>
            </w:r>
          </w:p>
        </w:tc>
      </w:tr>
    </w:tbl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jc w:val="center"/>
        <w:rPr>
          <w:rStyle w:val="5"/>
          <w:rFonts w:hint="eastAsia" w:ascii="仿宋" w:hAnsi="仿宋" w:eastAsia="仿宋" w:cs="仿宋_GB2312"/>
          <w:b w:val="0"/>
          <w:bCs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</w:t>
      </w:r>
      <w:r>
        <w:rPr>
          <w:rStyle w:val="5"/>
          <w:rFonts w:hint="eastAsia" w:ascii="仿宋" w:hAnsi="仿宋" w:eastAsia="仿宋" w:cs="仿宋_GB2312"/>
          <w:b w:val="0"/>
          <w:bCs/>
          <w:color w:val="333333"/>
          <w:sz w:val="30"/>
          <w:szCs w:val="30"/>
          <w:shd w:val="clear" w:color="auto" w:fill="FFFFFF"/>
        </w:rPr>
        <w:t>上海市杨浦区国有资产监督管理委员会</w:t>
      </w:r>
    </w:p>
    <w:p>
      <w:pPr>
        <w:ind w:firstLine="600" w:firstLineChars="200"/>
        <w:rPr>
          <w:rStyle w:val="5"/>
          <w:rFonts w:hint="eastAsia" w:ascii="仿宋" w:hAnsi="仿宋" w:eastAsia="仿宋" w:cs="仿宋_GB2312"/>
          <w:b w:val="0"/>
          <w:bCs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</w:t>
      </w:r>
      <w:r>
        <w:rPr>
          <w:rStyle w:val="5"/>
          <w:rFonts w:hint="eastAsia" w:ascii="仿宋" w:hAnsi="仿宋" w:eastAsia="仿宋" w:cs="仿宋_GB2312"/>
          <w:b w:val="0"/>
          <w:bCs/>
          <w:color w:val="333333"/>
          <w:sz w:val="30"/>
          <w:szCs w:val="30"/>
          <w:shd w:val="clear" w:color="auto" w:fill="FFFFFF"/>
        </w:rPr>
        <w:t>2019年4月9日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524B"/>
    <w:rsid w:val="000D20F5"/>
    <w:rsid w:val="001C0C3C"/>
    <w:rsid w:val="0028053B"/>
    <w:rsid w:val="005E700D"/>
    <w:rsid w:val="0060524B"/>
    <w:rsid w:val="00C23408"/>
    <w:rsid w:val="00C74C21"/>
    <w:rsid w:val="20B07C29"/>
    <w:rsid w:val="5D6A6248"/>
    <w:rsid w:val="6244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7">
    <w:name w:val="页眉 Char"/>
    <w:basedOn w:val="4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284</Characters>
  <Lines>2</Lines>
  <Paragraphs>1</Paragraphs>
  <TotalTime>0</TotalTime>
  <ScaleCrop>false</ScaleCrop>
  <LinksUpToDate>false</LinksUpToDate>
  <CharactersWithSpaces>332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2019-04-08T08:54:00Z</dcterms:created>
  <dc:creator>LENOVO</dc:creator>
  <cp:lastModifiedBy>虞莹</cp:lastModifiedBy>
  <cp:lastPrinted>2019-04-08T08:56:00Z</cp:lastPrinted>
  <dcterms:modified xsi:type="dcterms:W3CDTF">2019-04-09T06:16:54Z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